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2C4" w:rsidRPr="00AA2F01" w:rsidRDefault="00C742C4" w:rsidP="00C742C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A2F0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ПРИЛОЖЕНИЕ</w:t>
      </w:r>
    </w:p>
    <w:p w:rsidR="00C742C4" w:rsidRPr="00AA2F01" w:rsidRDefault="00C742C4" w:rsidP="00C742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A2F0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распоряжению Комитета по государственному заказу Санкт-Петербурга</w:t>
      </w:r>
    </w:p>
    <w:p w:rsidR="00C742C4" w:rsidRPr="00AA2F01" w:rsidRDefault="00C742C4" w:rsidP="00C742C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A2F0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от 31.05.2018 N 100-р</w:t>
      </w:r>
    </w:p>
    <w:p w:rsidR="00C742C4" w:rsidRPr="00FA4FA4" w:rsidRDefault="00C742C4" w:rsidP="00C742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A4FA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ПЕРЕЧЕНЬ</w:t>
      </w:r>
    </w:p>
    <w:p w:rsidR="00C742C4" w:rsidRPr="00FA4FA4" w:rsidRDefault="00C742C4" w:rsidP="00C742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A4FA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ОТДЕЛЬНЫХ ВИДОВ ТОВАРОВ, РАБОТ, УСЛУГ, В ОТНОШЕНИИ КОТОРЫХ</w:t>
      </w:r>
    </w:p>
    <w:p w:rsidR="00C742C4" w:rsidRPr="00FA4FA4" w:rsidRDefault="00C742C4" w:rsidP="00C742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A4FA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ОПРЕДЕЛЯЮТСЯ ТРЕБОВАНИЯ К ИХ ПОТРЕБИТЕЛЬСКИМ СВОЙСТВАМ</w:t>
      </w:r>
    </w:p>
    <w:p w:rsidR="00C742C4" w:rsidRPr="00FA4FA4" w:rsidRDefault="00C742C4" w:rsidP="00C742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A4FA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(В ТОМ ЧИСЛЕ ХАРАКТЕРИСТИКАМ КАЧЕСТВА) И ИНЫМ</w:t>
      </w:r>
    </w:p>
    <w:p w:rsidR="00C742C4" w:rsidRPr="00FA4FA4" w:rsidRDefault="00C742C4" w:rsidP="00C742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A4FA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ХАРАКТЕРИСТИКАМ (В ТОМ ЧИСЛЕ ПРЕДЕЛЬНЫЕ ЦЕНЫ</w:t>
      </w:r>
    </w:p>
    <w:p w:rsidR="00C742C4" w:rsidRPr="00FA4FA4" w:rsidRDefault="00C742C4" w:rsidP="00C742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A4FA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ТОВАРОВ, РАБОТ, УСЛУГ)</w:t>
      </w:r>
    </w:p>
    <w:p w:rsidR="00162BF6" w:rsidRDefault="00162BF6" w:rsidP="00C742C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742C4" w:rsidRDefault="00C742C4" w:rsidP="00C742C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  <w:bookmarkEnd w:id="0"/>
      <w:r w:rsidRPr="00FA4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СПб ГБПОУ «</w:t>
      </w:r>
      <w:r w:rsidR="005556FE" w:rsidRPr="00FA4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Петровский колледж</w:t>
      </w:r>
      <w:r w:rsidRPr="00FA4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2"/>
        <w:gridCol w:w="17"/>
        <w:gridCol w:w="6"/>
        <w:gridCol w:w="1258"/>
        <w:gridCol w:w="23"/>
        <w:gridCol w:w="13"/>
        <w:gridCol w:w="3334"/>
        <w:gridCol w:w="1962"/>
        <w:gridCol w:w="781"/>
        <w:gridCol w:w="26"/>
        <w:gridCol w:w="1422"/>
        <w:gridCol w:w="12"/>
        <w:gridCol w:w="16"/>
        <w:gridCol w:w="3147"/>
        <w:gridCol w:w="101"/>
        <w:gridCol w:w="2804"/>
      </w:tblGrid>
      <w:tr w:rsidR="00DA7EBC" w:rsidTr="00DA7EBC">
        <w:tc>
          <w:tcPr>
            <w:tcW w:w="789" w:type="dxa"/>
            <w:gridSpan w:val="2"/>
            <w:vMerge w:val="restart"/>
          </w:tcPr>
          <w:p w:rsidR="003E2D8D" w:rsidRDefault="003E2D8D" w:rsidP="001D540C">
            <w:pPr>
              <w:pStyle w:val="ConsPlusNormal"/>
              <w:jc w:val="center"/>
            </w:pPr>
            <w:r>
              <w:t>490</w:t>
            </w:r>
          </w:p>
        </w:tc>
        <w:tc>
          <w:tcPr>
            <w:tcW w:w="1300" w:type="dxa"/>
            <w:gridSpan w:val="4"/>
            <w:vMerge w:val="restart"/>
          </w:tcPr>
          <w:p w:rsidR="003E2D8D" w:rsidRDefault="00162BF6" w:rsidP="001D540C">
            <w:pPr>
              <w:pStyle w:val="ConsPlusNormal"/>
              <w:jc w:val="center"/>
            </w:pPr>
            <w:hyperlink r:id="rId4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 w:rsidR="003E2D8D">
                <w:rPr>
                  <w:color w:val="0000FF"/>
                </w:rPr>
                <w:t>32.99.53</w:t>
              </w:r>
            </w:hyperlink>
          </w:p>
        </w:tc>
        <w:tc>
          <w:tcPr>
            <w:tcW w:w="3334" w:type="dxa"/>
            <w:vMerge w:val="restart"/>
          </w:tcPr>
          <w:p w:rsidR="003E2D8D" w:rsidRDefault="003E2D8D" w:rsidP="001D540C">
            <w:pPr>
              <w:pStyle w:val="ConsPlusNormal"/>
            </w:pPr>
            <w:r>
              <w:t>Приборы, аппаратура и модели, предназначенные для демонстрационных целей. Пояснение по требуемой продукции: доска магнитно-маркерная</w:t>
            </w: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32.99.53.139-017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30213,77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32.99.53.139-018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8351,68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32.99.53.139-019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35591,19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32.99.53.139-022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10951,82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32.99.53.139-030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4499,85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32.99.53.139-035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19498,13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32.99.53.139-036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17383,67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32.99.53.139-037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30039,77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32.99.53.139-039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47864,00</w:t>
            </w:r>
          </w:p>
        </w:tc>
      </w:tr>
      <w:tr w:rsidR="00DA7EBC" w:rsidTr="00DA7EBC">
        <w:tc>
          <w:tcPr>
            <w:tcW w:w="789" w:type="dxa"/>
            <w:gridSpan w:val="2"/>
            <w:vMerge w:val="restart"/>
          </w:tcPr>
          <w:p w:rsidR="003E2D8D" w:rsidRDefault="003E2D8D" w:rsidP="001D540C">
            <w:pPr>
              <w:pStyle w:val="ConsPlusNormal"/>
              <w:jc w:val="center"/>
            </w:pPr>
            <w:r>
              <w:t>491</w:t>
            </w:r>
          </w:p>
        </w:tc>
        <w:tc>
          <w:tcPr>
            <w:tcW w:w="1300" w:type="dxa"/>
            <w:gridSpan w:val="4"/>
            <w:vMerge w:val="restart"/>
          </w:tcPr>
          <w:p w:rsidR="003E2D8D" w:rsidRDefault="00162BF6" w:rsidP="001D540C">
            <w:pPr>
              <w:pStyle w:val="ConsPlusNormal"/>
              <w:jc w:val="center"/>
            </w:pPr>
            <w:hyperlink r:id="rId5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 w:rsidR="003E2D8D">
                <w:rPr>
                  <w:color w:val="0000FF"/>
                </w:rPr>
                <w:t>32.99.53</w:t>
              </w:r>
            </w:hyperlink>
          </w:p>
        </w:tc>
        <w:tc>
          <w:tcPr>
            <w:tcW w:w="3334" w:type="dxa"/>
            <w:vMerge w:val="restart"/>
          </w:tcPr>
          <w:p w:rsidR="003E2D8D" w:rsidRDefault="003E2D8D" w:rsidP="001D540C">
            <w:pPr>
              <w:pStyle w:val="ConsPlusNormal"/>
            </w:pPr>
            <w:r>
              <w:t>Приборы, аппаратура и модели, предназначенные для демонстрационных целей. Пояснение по требуемой продукции: доска магнитно-меловая</w:t>
            </w: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32.99.53.139-020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15113,86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32.99.53.139-021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31389,81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32.99.53.139-031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25582,24</w:t>
            </w:r>
          </w:p>
        </w:tc>
      </w:tr>
      <w:tr w:rsidR="00DA7EBC" w:rsidTr="00DA7EBC">
        <w:tc>
          <w:tcPr>
            <w:tcW w:w="789" w:type="dxa"/>
            <w:gridSpan w:val="2"/>
            <w:vMerge w:val="restart"/>
          </w:tcPr>
          <w:p w:rsidR="003E2D8D" w:rsidRDefault="003E2D8D" w:rsidP="001D540C">
            <w:pPr>
              <w:pStyle w:val="ConsPlusNormal"/>
              <w:jc w:val="center"/>
            </w:pPr>
            <w:r>
              <w:t>521</w:t>
            </w:r>
          </w:p>
        </w:tc>
        <w:tc>
          <w:tcPr>
            <w:tcW w:w="1300" w:type="dxa"/>
            <w:gridSpan w:val="4"/>
            <w:vMerge w:val="restart"/>
          </w:tcPr>
          <w:p w:rsidR="003E2D8D" w:rsidRDefault="00162BF6" w:rsidP="001D540C">
            <w:pPr>
              <w:pStyle w:val="ConsPlusNormal"/>
              <w:jc w:val="center"/>
            </w:pPr>
            <w:hyperlink r:id="rId6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 w:rsidR="003E2D8D">
                <w:rPr>
                  <w:color w:val="0000FF"/>
                </w:rPr>
                <w:t>26.20.11</w:t>
              </w:r>
            </w:hyperlink>
          </w:p>
        </w:tc>
        <w:tc>
          <w:tcPr>
            <w:tcW w:w="3334" w:type="dxa"/>
            <w:vMerge w:val="restart"/>
          </w:tcPr>
          <w:p w:rsidR="003E2D8D" w:rsidRDefault="003E2D8D" w:rsidP="001D540C">
            <w:pPr>
              <w:pStyle w:val="ConsPlusNormal"/>
            </w:pPr>
            <w:r>
              <w:t xml:space="preserve">Компьютеры портативные массой не более 10 кг, такие </w:t>
            </w:r>
            <w:r>
              <w:lastRenderedPageBreak/>
              <w:t>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 Пояснение по требуемой продукции: ноутбук</w:t>
            </w: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lastRenderedPageBreak/>
              <w:t>26.20.11.110-001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26.20.11.110-002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26.20.11.110-005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26.20.11.110-008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26.20.11.110-009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26.20.11.110-010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26.20.11.110-011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26.20.11.110-101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3248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100000,00</w:t>
            </w:r>
          </w:p>
        </w:tc>
        <w:tc>
          <w:tcPr>
            <w:tcW w:w="2804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26.20.11.110-102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63624,45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26.20.11.110-105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74266,76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26.20.11.110-108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76579,00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26.20.11.110-109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80000,00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26.20.11.110-110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3248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84561,80</w:t>
            </w:r>
          </w:p>
        </w:tc>
        <w:tc>
          <w:tcPr>
            <w:tcW w:w="2804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26.20.11.110-111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3248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100000,00</w:t>
            </w:r>
          </w:p>
        </w:tc>
        <w:tc>
          <w:tcPr>
            <w:tcW w:w="2804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 w:val="restart"/>
          </w:tcPr>
          <w:p w:rsidR="003E2D8D" w:rsidRDefault="003E2D8D" w:rsidP="001D540C">
            <w:pPr>
              <w:pStyle w:val="ConsPlusNormal"/>
              <w:jc w:val="center"/>
            </w:pPr>
            <w:r>
              <w:t>524</w:t>
            </w:r>
          </w:p>
        </w:tc>
        <w:tc>
          <w:tcPr>
            <w:tcW w:w="1300" w:type="dxa"/>
            <w:gridSpan w:val="4"/>
            <w:vMerge w:val="restart"/>
          </w:tcPr>
          <w:p w:rsidR="003E2D8D" w:rsidRDefault="00162BF6" w:rsidP="001D540C">
            <w:pPr>
              <w:pStyle w:val="ConsPlusNormal"/>
              <w:jc w:val="center"/>
            </w:pPr>
            <w:hyperlink r:id="rId7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 w:rsidR="003E2D8D">
                <w:rPr>
                  <w:color w:val="0000FF"/>
                </w:rPr>
                <w:t>26.20.13</w:t>
              </w:r>
            </w:hyperlink>
          </w:p>
        </w:tc>
        <w:tc>
          <w:tcPr>
            <w:tcW w:w="3334" w:type="dxa"/>
            <w:vMerge w:val="restart"/>
          </w:tcPr>
          <w:p w:rsidR="003E2D8D" w:rsidRDefault="003E2D8D" w:rsidP="001D540C">
            <w:pPr>
              <w:pStyle w:val="ConsPlusNormal"/>
            </w:pPr>
            <w:r>
              <w:t>Машины вычислительные электронные цифровые, содержащие в одном корпусе центральный процессор и устройство ввода и вывода, объединенные или нет для автоматической обработки данных. Пояснение по требуемой продукции: интерактивная панель</w:t>
            </w: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26.20.13.000-003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26.20.13.000-004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26.20.13.000-005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26.20.13.000-007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26.20.13.000-103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252710,33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26.20.13.000-104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312799,68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26.20.13.000-105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379391,56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26.20.13.000-107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515988,91</w:t>
            </w:r>
          </w:p>
        </w:tc>
      </w:tr>
      <w:tr w:rsidR="00DA7EBC" w:rsidTr="00DA7EBC">
        <w:tc>
          <w:tcPr>
            <w:tcW w:w="789" w:type="dxa"/>
            <w:gridSpan w:val="2"/>
            <w:vMerge w:val="restart"/>
          </w:tcPr>
          <w:p w:rsidR="003E2D8D" w:rsidRDefault="003E2D8D" w:rsidP="001D540C">
            <w:pPr>
              <w:pStyle w:val="ConsPlusNormal"/>
              <w:jc w:val="center"/>
            </w:pPr>
            <w:r>
              <w:t>527</w:t>
            </w:r>
          </w:p>
        </w:tc>
        <w:tc>
          <w:tcPr>
            <w:tcW w:w="1300" w:type="dxa"/>
            <w:gridSpan w:val="4"/>
            <w:vMerge w:val="restart"/>
          </w:tcPr>
          <w:p w:rsidR="003E2D8D" w:rsidRDefault="00162BF6" w:rsidP="001D540C">
            <w:pPr>
              <w:pStyle w:val="ConsPlusNormal"/>
              <w:jc w:val="center"/>
            </w:pPr>
            <w:hyperlink r:id="rId8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 w:rsidR="003E2D8D">
                <w:rPr>
                  <w:color w:val="0000FF"/>
                </w:rPr>
                <w:t>26.20.15</w:t>
              </w:r>
            </w:hyperlink>
          </w:p>
        </w:tc>
        <w:tc>
          <w:tcPr>
            <w:tcW w:w="3334" w:type="dxa"/>
            <w:vMerge w:val="restart"/>
          </w:tcPr>
          <w:p w:rsidR="003E2D8D" w:rsidRDefault="003E2D8D" w:rsidP="001D540C">
            <w:pPr>
              <w:pStyle w:val="ConsPlusNormal"/>
            </w:pPr>
            <w:r>
              <w:t xml:space="preserve">Машины вычислительные </w:t>
            </w:r>
            <w:r>
              <w:lastRenderedPageBreak/>
              <w:t>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 Пояснение по требуемой продукции: системный блок</w:t>
            </w: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lastRenderedPageBreak/>
              <w:t>26.20.15.120-017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26.20.15.120-103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26.20.15.120-104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26.20.15.120-109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26.20.15.120-113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26.20.15.120-114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26.20.15.120-117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138269,65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26.20.15.120-203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73556,00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26.20.15.120-204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61381,31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26.20.15.120-209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75990,08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26.20.15.120-213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91164,69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26.20.15.120-214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88034,31</w:t>
            </w:r>
          </w:p>
        </w:tc>
      </w:tr>
      <w:tr w:rsidR="00DA7EBC" w:rsidTr="00DA7EBC">
        <w:tc>
          <w:tcPr>
            <w:tcW w:w="789" w:type="dxa"/>
            <w:gridSpan w:val="2"/>
            <w:vMerge w:val="restart"/>
          </w:tcPr>
          <w:p w:rsidR="003E2D8D" w:rsidRDefault="003E2D8D" w:rsidP="001D540C">
            <w:pPr>
              <w:pStyle w:val="ConsPlusNormal"/>
              <w:jc w:val="center"/>
            </w:pPr>
            <w:r>
              <w:t>531</w:t>
            </w:r>
          </w:p>
        </w:tc>
        <w:tc>
          <w:tcPr>
            <w:tcW w:w="1300" w:type="dxa"/>
            <w:gridSpan w:val="4"/>
            <w:vMerge w:val="restart"/>
          </w:tcPr>
          <w:p w:rsidR="003E2D8D" w:rsidRDefault="00162BF6" w:rsidP="001D540C">
            <w:pPr>
              <w:pStyle w:val="ConsPlusNormal"/>
              <w:jc w:val="center"/>
            </w:pPr>
            <w:hyperlink r:id="rId9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 w:rsidR="003E2D8D">
                <w:rPr>
                  <w:color w:val="0000FF"/>
                </w:rPr>
                <w:t>26.20.16</w:t>
              </w:r>
            </w:hyperlink>
          </w:p>
        </w:tc>
        <w:tc>
          <w:tcPr>
            <w:tcW w:w="3334" w:type="dxa"/>
            <w:vMerge w:val="restart"/>
          </w:tcPr>
          <w:p w:rsidR="003E2D8D" w:rsidRDefault="003E2D8D" w:rsidP="001D540C">
            <w:pPr>
              <w:pStyle w:val="ConsPlusNormal"/>
            </w:pPr>
            <w:r>
              <w:t>Устройства ввода или вывода, содержащие или не содержащие в одном корпусе запоминающие устройства. Пояснение по требуемой продукции: клавиатура</w:t>
            </w: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26.20.16.110-001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26.20.16.110-101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1993,00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26.20.16.110-003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2302,67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26.20.16.110-002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1944,33</w:t>
            </w:r>
          </w:p>
        </w:tc>
      </w:tr>
      <w:tr w:rsidR="00DA7EBC" w:rsidTr="00DA7EBC">
        <w:tc>
          <w:tcPr>
            <w:tcW w:w="789" w:type="dxa"/>
            <w:gridSpan w:val="2"/>
            <w:vMerge w:val="restart"/>
          </w:tcPr>
          <w:p w:rsidR="003E2D8D" w:rsidRDefault="003E2D8D" w:rsidP="001D540C">
            <w:pPr>
              <w:pStyle w:val="ConsPlusNormal"/>
              <w:jc w:val="center"/>
            </w:pPr>
            <w:r>
              <w:t>532</w:t>
            </w:r>
          </w:p>
        </w:tc>
        <w:tc>
          <w:tcPr>
            <w:tcW w:w="1300" w:type="dxa"/>
            <w:gridSpan w:val="4"/>
            <w:vMerge w:val="restart"/>
          </w:tcPr>
          <w:p w:rsidR="003E2D8D" w:rsidRDefault="00162BF6" w:rsidP="001D540C">
            <w:pPr>
              <w:pStyle w:val="ConsPlusNormal"/>
              <w:jc w:val="center"/>
            </w:pPr>
            <w:hyperlink r:id="rId10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 w:rsidR="003E2D8D">
                <w:rPr>
                  <w:color w:val="0000FF"/>
                </w:rPr>
                <w:t>26.20.16</w:t>
              </w:r>
            </w:hyperlink>
          </w:p>
        </w:tc>
        <w:tc>
          <w:tcPr>
            <w:tcW w:w="3334" w:type="dxa"/>
            <w:vMerge w:val="restart"/>
          </w:tcPr>
          <w:p w:rsidR="003E2D8D" w:rsidRDefault="003E2D8D" w:rsidP="001D540C">
            <w:pPr>
              <w:pStyle w:val="ConsPlusNormal"/>
            </w:pPr>
            <w:r>
              <w:t>Устройства ввода или вывода, содержащие или не содержащие в одном корпусе запоминающие устройства. Пояснение по требуемой продукции: мышь компьютерная</w:t>
            </w: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26.20.16.170-002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964,33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26.20.16.170-001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26.20.16.170-101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1135,06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26.20.16.170-003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557,33</w:t>
            </w:r>
          </w:p>
        </w:tc>
      </w:tr>
      <w:tr w:rsidR="001D540C" w:rsidTr="00DA7EBC">
        <w:tc>
          <w:tcPr>
            <w:tcW w:w="789" w:type="dxa"/>
            <w:gridSpan w:val="2"/>
            <w:vMerge w:val="restart"/>
          </w:tcPr>
          <w:p w:rsidR="003E2D8D" w:rsidRDefault="003E2D8D" w:rsidP="001D540C">
            <w:pPr>
              <w:pStyle w:val="ConsPlusNormal"/>
              <w:jc w:val="center"/>
            </w:pPr>
            <w:r>
              <w:t>536</w:t>
            </w:r>
          </w:p>
        </w:tc>
        <w:tc>
          <w:tcPr>
            <w:tcW w:w="1300" w:type="dxa"/>
            <w:gridSpan w:val="4"/>
            <w:vMerge w:val="restart"/>
          </w:tcPr>
          <w:p w:rsidR="003E2D8D" w:rsidRDefault="00162BF6" w:rsidP="001D540C">
            <w:pPr>
              <w:pStyle w:val="ConsPlusNormal"/>
              <w:jc w:val="center"/>
            </w:pPr>
            <w:hyperlink r:id="rId11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 w:rsidR="003E2D8D">
                <w:rPr>
                  <w:color w:val="0000FF"/>
                </w:rPr>
                <w:t>26.20.17</w:t>
              </w:r>
            </w:hyperlink>
          </w:p>
        </w:tc>
        <w:tc>
          <w:tcPr>
            <w:tcW w:w="3334" w:type="dxa"/>
            <w:vMerge w:val="restart"/>
          </w:tcPr>
          <w:p w:rsidR="003E2D8D" w:rsidRDefault="003E2D8D" w:rsidP="001D540C">
            <w:pPr>
              <w:pStyle w:val="ConsPlusNormal"/>
            </w:pPr>
            <w:r>
              <w:t xml:space="preserve">Мониторы и проекторы, преимущественно </w:t>
            </w:r>
            <w:r>
              <w:lastRenderedPageBreak/>
              <w:t>используемые в системах автоматической обработки данных. Пояснение по требуемой продукции: монитор, подключаемый к компьютеру</w:t>
            </w: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lastRenderedPageBreak/>
              <w:t>26.20.17.110-101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8326,33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26.20.17.110-102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26.20.17.110-103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14113,00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26.20.17.110-104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21583,00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26.20.17.110-202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21954,85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26.20.17.110-105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26.20.17.110-106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27089,00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26.20.17.110-107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33187,00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26.20.17.110-205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26335,86</w:t>
            </w:r>
          </w:p>
        </w:tc>
      </w:tr>
      <w:tr w:rsidR="001D540C" w:rsidTr="00DA7EBC">
        <w:tc>
          <w:tcPr>
            <w:tcW w:w="789" w:type="dxa"/>
            <w:gridSpan w:val="2"/>
            <w:vMerge w:val="restart"/>
          </w:tcPr>
          <w:p w:rsidR="003E2D8D" w:rsidRDefault="003E2D8D" w:rsidP="001D540C">
            <w:pPr>
              <w:pStyle w:val="ConsPlusNormal"/>
              <w:jc w:val="center"/>
            </w:pPr>
            <w:r>
              <w:t>537</w:t>
            </w:r>
          </w:p>
        </w:tc>
        <w:tc>
          <w:tcPr>
            <w:tcW w:w="1300" w:type="dxa"/>
            <w:gridSpan w:val="4"/>
            <w:vMerge w:val="restart"/>
          </w:tcPr>
          <w:p w:rsidR="003E2D8D" w:rsidRDefault="00162BF6" w:rsidP="001D540C">
            <w:pPr>
              <w:pStyle w:val="ConsPlusNormal"/>
              <w:jc w:val="center"/>
            </w:pPr>
            <w:hyperlink r:id="rId12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 w:rsidR="003E2D8D">
                <w:rPr>
                  <w:color w:val="0000FF"/>
                </w:rPr>
                <w:t>26.20.17</w:t>
              </w:r>
            </w:hyperlink>
          </w:p>
        </w:tc>
        <w:tc>
          <w:tcPr>
            <w:tcW w:w="3334" w:type="dxa"/>
            <w:vMerge w:val="restart"/>
          </w:tcPr>
          <w:p w:rsidR="003E2D8D" w:rsidRDefault="003E2D8D" w:rsidP="001D540C">
            <w:pPr>
              <w:pStyle w:val="ConsPlusNormal"/>
            </w:pPr>
            <w:r>
              <w:t>Мониторы и проекторы, преимущественно используемые в системах автоматической обработки данных. Пояснение по требуемой продукции: проектор</w:t>
            </w: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26.20.17.120-001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40905,33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26.20.17.120-002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55893,33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26.20.17.120-003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104993,33</w:t>
            </w:r>
          </w:p>
        </w:tc>
      </w:tr>
      <w:tr w:rsidR="001D540C" w:rsidTr="00DA7EBC">
        <w:tc>
          <w:tcPr>
            <w:tcW w:w="789" w:type="dxa"/>
            <w:gridSpan w:val="2"/>
            <w:vMerge w:val="restart"/>
          </w:tcPr>
          <w:p w:rsidR="003E2D8D" w:rsidRDefault="003E2D8D" w:rsidP="001D540C">
            <w:pPr>
              <w:pStyle w:val="ConsPlusNormal"/>
              <w:jc w:val="center"/>
            </w:pPr>
            <w:r>
              <w:t>538</w:t>
            </w:r>
          </w:p>
        </w:tc>
        <w:tc>
          <w:tcPr>
            <w:tcW w:w="1300" w:type="dxa"/>
            <w:gridSpan w:val="4"/>
            <w:vMerge w:val="restart"/>
          </w:tcPr>
          <w:p w:rsidR="003E2D8D" w:rsidRDefault="00162BF6" w:rsidP="001D540C">
            <w:pPr>
              <w:pStyle w:val="ConsPlusNormal"/>
              <w:jc w:val="center"/>
            </w:pPr>
            <w:hyperlink r:id="rId13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 w:rsidR="003E2D8D">
                <w:rPr>
                  <w:color w:val="0000FF"/>
                </w:rPr>
                <w:t>26.20.18</w:t>
              </w:r>
            </w:hyperlink>
          </w:p>
        </w:tc>
        <w:tc>
          <w:tcPr>
            <w:tcW w:w="3334" w:type="dxa"/>
            <w:vMerge w:val="restart"/>
          </w:tcPr>
          <w:p w:rsidR="003E2D8D" w:rsidRDefault="003E2D8D" w:rsidP="001D540C">
            <w:pPr>
              <w:pStyle w:val="ConsPlusNormal"/>
            </w:pPr>
            <w:r>
              <w:t>Устройства периферийные с двумя или более функциями: печать данных, копирование, сканирование, прием и передача факсимильных сообщений. Пояснение по требуемой продукции: многофункциональное устройство (МФУ) (лазерное)</w:t>
            </w: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26.20.18.120-003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208830,00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26.20.18.120-006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65599,67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26.20.18.120-007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755086,89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26.20.18.120-008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68515,00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26.20.18.120-009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104815,00</w:t>
            </w:r>
          </w:p>
        </w:tc>
      </w:tr>
      <w:tr w:rsidR="00DA7EBC" w:rsidTr="00DA7EBC">
        <w:tc>
          <w:tcPr>
            <w:tcW w:w="789" w:type="dxa"/>
            <w:gridSpan w:val="2"/>
            <w:vMerge w:val="restart"/>
          </w:tcPr>
          <w:p w:rsidR="003E2D8D" w:rsidRDefault="003E2D8D" w:rsidP="001D540C">
            <w:pPr>
              <w:pStyle w:val="ConsPlusNormal"/>
              <w:jc w:val="center"/>
            </w:pPr>
            <w:r>
              <w:t>543</w:t>
            </w:r>
          </w:p>
        </w:tc>
        <w:tc>
          <w:tcPr>
            <w:tcW w:w="1300" w:type="dxa"/>
            <w:gridSpan w:val="4"/>
            <w:vMerge w:val="restart"/>
          </w:tcPr>
          <w:p w:rsidR="003E2D8D" w:rsidRDefault="00162BF6" w:rsidP="001D540C">
            <w:pPr>
              <w:pStyle w:val="ConsPlusNormal"/>
              <w:jc w:val="center"/>
            </w:pPr>
            <w:hyperlink r:id="rId14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 w:rsidR="003E2D8D">
                <w:rPr>
                  <w:color w:val="0000FF"/>
                </w:rPr>
                <w:t>26.20.40</w:t>
              </w:r>
            </w:hyperlink>
          </w:p>
        </w:tc>
        <w:tc>
          <w:tcPr>
            <w:tcW w:w="3334" w:type="dxa"/>
            <w:vMerge w:val="restart"/>
          </w:tcPr>
          <w:p w:rsidR="003E2D8D" w:rsidRDefault="003E2D8D" w:rsidP="001D540C">
            <w:pPr>
              <w:pStyle w:val="ConsPlusNormal"/>
            </w:pPr>
            <w:r>
              <w:t>Блоки, части и принадлежности вычислительных машин. Пояснение по требуемой продукции: источник бесперебойного питания (интерактивный)</w:t>
            </w: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26.20.40.111-014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19882,00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26.20.40.111-011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11251,23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26.20.40.111-013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12038,35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26.20.40.111-009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5240,06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26.20.40.111-010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5949,23</w:t>
            </w:r>
          </w:p>
        </w:tc>
      </w:tr>
      <w:tr w:rsidR="001D540C" w:rsidTr="00DA7EBC">
        <w:tc>
          <w:tcPr>
            <w:tcW w:w="789" w:type="dxa"/>
            <w:gridSpan w:val="2"/>
            <w:vMerge w:val="restart"/>
          </w:tcPr>
          <w:p w:rsidR="003E2D8D" w:rsidRDefault="003E2D8D" w:rsidP="001D540C">
            <w:pPr>
              <w:pStyle w:val="ConsPlusNormal"/>
              <w:jc w:val="center"/>
            </w:pPr>
            <w:r>
              <w:lastRenderedPageBreak/>
              <w:t>558</w:t>
            </w:r>
          </w:p>
        </w:tc>
        <w:tc>
          <w:tcPr>
            <w:tcW w:w="1300" w:type="dxa"/>
            <w:gridSpan w:val="4"/>
            <w:vMerge w:val="restart"/>
          </w:tcPr>
          <w:p w:rsidR="003E2D8D" w:rsidRDefault="00162BF6" w:rsidP="001D540C">
            <w:pPr>
              <w:pStyle w:val="ConsPlusNormal"/>
              <w:jc w:val="center"/>
            </w:pPr>
            <w:hyperlink r:id="rId15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 w:rsidR="003E2D8D">
                <w:rPr>
                  <w:color w:val="0000FF"/>
                </w:rPr>
                <w:t>26.70.17</w:t>
              </w:r>
            </w:hyperlink>
          </w:p>
        </w:tc>
        <w:tc>
          <w:tcPr>
            <w:tcW w:w="3334" w:type="dxa"/>
            <w:vMerge w:val="restart"/>
          </w:tcPr>
          <w:p w:rsidR="003E2D8D" w:rsidRDefault="003E2D8D" w:rsidP="001D540C">
            <w:pPr>
              <w:pStyle w:val="ConsPlusNormal"/>
            </w:pPr>
            <w:r>
              <w:t xml:space="preserve">Фотовспышки; фотоувеличители; аппаратура для фотолабораторий; </w:t>
            </w:r>
            <w:proofErr w:type="spellStart"/>
            <w:r>
              <w:t>негатоскопы</w:t>
            </w:r>
            <w:proofErr w:type="spellEnd"/>
            <w:r>
              <w:t>, проекционные экраны. Пояснение по требуемой продукции: экран для проектора</w:t>
            </w: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26.70.17.150-001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3352,00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26.70.17.150-007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25728,00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26.70.17.150-006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23972,25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26.70.17.150-004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5846,33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26.70.17.150-008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38608,33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26.70.17.150-009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61180,00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26.70.17.150-002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4098,50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26.70.17.150-005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21478,50</w:t>
            </w:r>
          </w:p>
        </w:tc>
      </w:tr>
      <w:tr w:rsidR="001D540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26.70.17.150-003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4531,67</w:t>
            </w:r>
          </w:p>
        </w:tc>
      </w:tr>
      <w:tr w:rsidR="00DA7EBC" w:rsidTr="00DA7EBC">
        <w:tc>
          <w:tcPr>
            <w:tcW w:w="789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566</w:t>
            </w:r>
          </w:p>
        </w:tc>
        <w:tc>
          <w:tcPr>
            <w:tcW w:w="1300" w:type="dxa"/>
            <w:gridSpan w:val="4"/>
          </w:tcPr>
          <w:p w:rsidR="003E2D8D" w:rsidRDefault="00162BF6" w:rsidP="001D540C">
            <w:pPr>
              <w:pStyle w:val="ConsPlusNormal"/>
              <w:jc w:val="center"/>
            </w:pPr>
            <w:hyperlink r:id="rId16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 w:rsidR="003E2D8D">
                <w:rPr>
                  <w:color w:val="0000FF"/>
                </w:rPr>
                <w:t>31.01.11</w:t>
              </w:r>
            </w:hyperlink>
          </w:p>
        </w:tc>
        <w:tc>
          <w:tcPr>
            <w:tcW w:w="3334" w:type="dxa"/>
          </w:tcPr>
          <w:p w:rsidR="003E2D8D" w:rsidRDefault="003E2D8D" w:rsidP="001D540C">
            <w:pPr>
              <w:pStyle w:val="ConsPlusNormal"/>
            </w:pPr>
            <w:r>
              <w:t>Мебель металлическая для офисов. Пояснение по требуемой продукции: конференц-кресло</w:t>
            </w: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31.01.11.150-020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14812,56</w:t>
            </w:r>
          </w:p>
        </w:tc>
      </w:tr>
      <w:tr w:rsidR="00DA7EBC" w:rsidTr="00DA7EBC">
        <w:tc>
          <w:tcPr>
            <w:tcW w:w="789" w:type="dxa"/>
            <w:gridSpan w:val="2"/>
            <w:vMerge w:val="restart"/>
          </w:tcPr>
          <w:p w:rsidR="003E2D8D" w:rsidRDefault="003E2D8D" w:rsidP="001D540C">
            <w:pPr>
              <w:pStyle w:val="ConsPlusNormal"/>
              <w:jc w:val="center"/>
            </w:pPr>
            <w:r>
              <w:t>567</w:t>
            </w:r>
          </w:p>
        </w:tc>
        <w:tc>
          <w:tcPr>
            <w:tcW w:w="1300" w:type="dxa"/>
            <w:gridSpan w:val="4"/>
            <w:vMerge w:val="restart"/>
          </w:tcPr>
          <w:p w:rsidR="003E2D8D" w:rsidRDefault="00162BF6" w:rsidP="001D540C">
            <w:pPr>
              <w:pStyle w:val="ConsPlusNormal"/>
              <w:jc w:val="center"/>
            </w:pPr>
            <w:hyperlink r:id="rId17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 w:rsidR="003E2D8D">
                <w:rPr>
                  <w:color w:val="0000FF"/>
                </w:rPr>
                <w:t>31.01.11</w:t>
              </w:r>
            </w:hyperlink>
          </w:p>
        </w:tc>
        <w:tc>
          <w:tcPr>
            <w:tcW w:w="3334" w:type="dxa"/>
            <w:vMerge w:val="restart"/>
          </w:tcPr>
          <w:p w:rsidR="003E2D8D" w:rsidRDefault="003E2D8D" w:rsidP="001D540C">
            <w:pPr>
              <w:pStyle w:val="ConsPlusNormal"/>
            </w:pPr>
            <w:r>
              <w:t>Мебель металлическая для офисов. Пояснение по требуемой продукции: кресло офисное</w:t>
            </w: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31.01.11.150-021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3147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22156,00</w:t>
            </w:r>
          </w:p>
        </w:tc>
        <w:tc>
          <w:tcPr>
            <w:tcW w:w="2905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31.01.11.150-022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3147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43180,33</w:t>
            </w:r>
          </w:p>
        </w:tc>
        <w:tc>
          <w:tcPr>
            <w:tcW w:w="2905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31.01.11.150-023</w:t>
            </w:r>
          </w:p>
          <w:p w:rsidR="003E2D8D" w:rsidRDefault="003E2D8D" w:rsidP="001D540C">
            <w:pPr>
              <w:pStyle w:val="ConsPlusNormal"/>
              <w:jc w:val="center"/>
            </w:pPr>
            <w:r>
              <w:t>(31.09.14.110-009) &lt;*&gt;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3147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05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6417,67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31.01.11.150-024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3147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05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20113,58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31.01.11.150-054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3147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19990,33</w:t>
            </w:r>
          </w:p>
        </w:tc>
        <w:tc>
          <w:tcPr>
            <w:tcW w:w="2905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19990,33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31.01.11.150-089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3147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29237,67</w:t>
            </w:r>
          </w:p>
        </w:tc>
        <w:tc>
          <w:tcPr>
            <w:tcW w:w="2905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29237,67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31.01.11.150-086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3147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36601,50</w:t>
            </w:r>
          </w:p>
        </w:tc>
        <w:tc>
          <w:tcPr>
            <w:tcW w:w="2905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31.01.11.150-087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3147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24417,85</w:t>
            </w:r>
          </w:p>
        </w:tc>
        <w:tc>
          <w:tcPr>
            <w:tcW w:w="2905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24417,85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31.01.11.150-088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3147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38862,00</w:t>
            </w:r>
          </w:p>
        </w:tc>
        <w:tc>
          <w:tcPr>
            <w:tcW w:w="2905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31.01.11.150-094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3147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05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8267,33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31.01.11.150-095</w:t>
            </w:r>
          </w:p>
          <w:p w:rsidR="003E2D8D" w:rsidRDefault="003E2D8D" w:rsidP="001D540C">
            <w:pPr>
              <w:pStyle w:val="ConsPlusNormal"/>
              <w:jc w:val="center"/>
            </w:pPr>
            <w:r>
              <w:t>(31.09.14.110-010) &lt;*&gt;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3147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18550,00</w:t>
            </w:r>
          </w:p>
        </w:tc>
        <w:tc>
          <w:tcPr>
            <w:tcW w:w="2905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18550,00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31.01.11.150-098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3147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36990,33</w:t>
            </w:r>
          </w:p>
        </w:tc>
        <w:tc>
          <w:tcPr>
            <w:tcW w:w="2905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31.01.11.150-102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3147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05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20067,50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31.01.11.150-103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3147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05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34906,67</w:t>
            </w:r>
          </w:p>
        </w:tc>
      </w:tr>
      <w:tr w:rsidR="00DA7EBC" w:rsidTr="00DA7EBC">
        <w:tc>
          <w:tcPr>
            <w:tcW w:w="795" w:type="dxa"/>
            <w:gridSpan w:val="3"/>
            <w:vMerge w:val="restart"/>
          </w:tcPr>
          <w:p w:rsidR="003E2D8D" w:rsidRDefault="003E2D8D" w:rsidP="001D540C">
            <w:pPr>
              <w:pStyle w:val="ConsPlusNormal"/>
              <w:jc w:val="center"/>
            </w:pPr>
            <w:r>
              <w:t>570-2</w:t>
            </w:r>
          </w:p>
        </w:tc>
        <w:tc>
          <w:tcPr>
            <w:tcW w:w="1294" w:type="dxa"/>
            <w:gridSpan w:val="3"/>
            <w:vMerge w:val="restart"/>
          </w:tcPr>
          <w:p w:rsidR="003E2D8D" w:rsidRDefault="00162BF6" w:rsidP="001D540C">
            <w:pPr>
              <w:pStyle w:val="ConsPlusNormal"/>
              <w:jc w:val="center"/>
            </w:pPr>
            <w:hyperlink r:id="rId18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 w:rsidR="003E2D8D">
                <w:rPr>
                  <w:color w:val="0000FF"/>
                </w:rPr>
                <w:t>31.01.11</w:t>
              </w:r>
            </w:hyperlink>
          </w:p>
        </w:tc>
        <w:tc>
          <w:tcPr>
            <w:tcW w:w="3334" w:type="dxa"/>
            <w:vMerge w:val="restart"/>
          </w:tcPr>
          <w:p w:rsidR="003E2D8D" w:rsidRDefault="003E2D8D" w:rsidP="001D540C">
            <w:pPr>
              <w:pStyle w:val="ConsPlusNormal"/>
            </w:pPr>
            <w:r>
              <w:t xml:space="preserve">Мебель металлическая для офисов. Пояснение по требуемой продукции: стол для переговоров на </w:t>
            </w:r>
            <w:proofErr w:type="spellStart"/>
            <w:r>
              <w:t>металлокаркасе</w:t>
            </w:r>
            <w:proofErr w:type="spellEnd"/>
            <w:r>
              <w:t>, мобильный</w:t>
            </w: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31.01.11.110-021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65319,50</w:t>
            </w:r>
          </w:p>
        </w:tc>
      </w:tr>
      <w:tr w:rsidR="00DA7EBC" w:rsidTr="00DA7EBC">
        <w:tc>
          <w:tcPr>
            <w:tcW w:w="795" w:type="dxa"/>
            <w:gridSpan w:val="3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294" w:type="dxa"/>
            <w:gridSpan w:val="3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31.01.11.110-024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18248,32</w:t>
            </w:r>
          </w:p>
        </w:tc>
      </w:tr>
      <w:tr w:rsidR="00DA7EBC" w:rsidTr="00DA7EBC">
        <w:tc>
          <w:tcPr>
            <w:tcW w:w="789" w:type="dxa"/>
            <w:gridSpan w:val="2"/>
            <w:vMerge w:val="restart"/>
          </w:tcPr>
          <w:p w:rsidR="003E2D8D" w:rsidRDefault="003E2D8D" w:rsidP="001D540C">
            <w:pPr>
              <w:pStyle w:val="ConsPlusNormal"/>
              <w:jc w:val="center"/>
            </w:pPr>
            <w:r>
              <w:t>574</w:t>
            </w:r>
          </w:p>
        </w:tc>
        <w:tc>
          <w:tcPr>
            <w:tcW w:w="1300" w:type="dxa"/>
            <w:gridSpan w:val="4"/>
            <w:vMerge w:val="restart"/>
          </w:tcPr>
          <w:p w:rsidR="003E2D8D" w:rsidRDefault="00162BF6" w:rsidP="001D540C">
            <w:pPr>
              <w:pStyle w:val="ConsPlusNormal"/>
              <w:jc w:val="center"/>
            </w:pPr>
            <w:hyperlink r:id="rId19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 w:rsidR="003E2D8D">
                <w:rPr>
                  <w:color w:val="0000FF"/>
                </w:rPr>
                <w:t>31.01.11</w:t>
              </w:r>
            </w:hyperlink>
          </w:p>
        </w:tc>
        <w:tc>
          <w:tcPr>
            <w:tcW w:w="3334" w:type="dxa"/>
            <w:vMerge w:val="restart"/>
          </w:tcPr>
          <w:p w:rsidR="003E2D8D" w:rsidRDefault="003E2D8D" w:rsidP="001D540C">
            <w:pPr>
              <w:pStyle w:val="ConsPlusNormal"/>
            </w:pPr>
            <w:r>
              <w:t>Мебель металлическая для офисов. Пояснение по требуемой продукции: стул на металлическом каркасе для офиса</w:t>
            </w: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31.01.11.150-014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8766,31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31.01.11.150-015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2715,03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31.01.11.150-016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3713,72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31.01.11.150-017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6480,50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31.01.11.150-018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4404,37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31.01.11.150-019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7664,33</w:t>
            </w:r>
          </w:p>
        </w:tc>
      </w:tr>
      <w:tr w:rsidR="00DA7EBC" w:rsidTr="00DA7EBC">
        <w:tc>
          <w:tcPr>
            <w:tcW w:w="789" w:type="dxa"/>
            <w:gridSpan w:val="2"/>
            <w:vMerge w:val="restart"/>
          </w:tcPr>
          <w:p w:rsidR="003E2D8D" w:rsidRDefault="003E2D8D" w:rsidP="001D540C">
            <w:pPr>
              <w:pStyle w:val="ConsPlusNormal"/>
              <w:jc w:val="center"/>
            </w:pPr>
            <w:r>
              <w:t>575</w:t>
            </w:r>
          </w:p>
        </w:tc>
        <w:tc>
          <w:tcPr>
            <w:tcW w:w="1300" w:type="dxa"/>
            <w:gridSpan w:val="4"/>
            <w:vMerge w:val="restart"/>
          </w:tcPr>
          <w:p w:rsidR="003E2D8D" w:rsidRDefault="00162BF6" w:rsidP="001D540C">
            <w:pPr>
              <w:pStyle w:val="ConsPlusNormal"/>
              <w:jc w:val="center"/>
            </w:pPr>
            <w:hyperlink r:id="rId20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 w:rsidR="003E2D8D">
                <w:rPr>
                  <w:color w:val="0000FF"/>
                </w:rPr>
                <w:t>31.01.11</w:t>
              </w:r>
            </w:hyperlink>
          </w:p>
        </w:tc>
        <w:tc>
          <w:tcPr>
            <w:tcW w:w="3334" w:type="dxa"/>
            <w:vMerge w:val="restart"/>
          </w:tcPr>
          <w:p w:rsidR="003E2D8D" w:rsidRDefault="003E2D8D" w:rsidP="001D540C">
            <w:pPr>
              <w:pStyle w:val="ConsPlusNormal"/>
            </w:pPr>
            <w:r>
              <w:t>Мебель металлическая для офисов. Пояснение по требуемой продукции: стул на металлическом каркасе для столовой</w:t>
            </w: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31.01.11.150-070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2858,50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31.01.11.150-071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3103,67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31.01.11.150-078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2908,00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31.01.11.150-079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3673,26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31.01.11.150-084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3825,00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31.01.11.150-085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5650,00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31.01.11.150-100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5683,32</w:t>
            </w:r>
          </w:p>
        </w:tc>
      </w:tr>
      <w:tr w:rsidR="00DA7EBC" w:rsidTr="00DA7EBC">
        <w:tc>
          <w:tcPr>
            <w:tcW w:w="772" w:type="dxa"/>
            <w:vMerge w:val="restart"/>
          </w:tcPr>
          <w:p w:rsidR="003E2D8D" w:rsidRDefault="003E2D8D" w:rsidP="001D540C">
            <w:pPr>
              <w:pStyle w:val="ConsPlusNormal"/>
              <w:jc w:val="center"/>
            </w:pPr>
            <w:r>
              <w:t>601</w:t>
            </w:r>
          </w:p>
        </w:tc>
        <w:tc>
          <w:tcPr>
            <w:tcW w:w="1281" w:type="dxa"/>
            <w:gridSpan w:val="3"/>
            <w:vMerge w:val="restart"/>
          </w:tcPr>
          <w:p w:rsidR="003E2D8D" w:rsidRDefault="00162BF6" w:rsidP="001D540C">
            <w:pPr>
              <w:pStyle w:val="ConsPlusNormal"/>
              <w:jc w:val="center"/>
            </w:pPr>
            <w:hyperlink r:id="rId21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 w:rsidR="003E2D8D">
                <w:rPr>
                  <w:color w:val="0000FF"/>
                </w:rPr>
                <w:t>31.01.12</w:t>
              </w:r>
            </w:hyperlink>
          </w:p>
        </w:tc>
        <w:tc>
          <w:tcPr>
            <w:tcW w:w="3370" w:type="dxa"/>
            <w:gridSpan w:val="3"/>
            <w:vMerge w:val="restart"/>
          </w:tcPr>
          <w:p w:rsidR="003E2D8D" w:rsidRDefault="003E2D8D" w:rsidP="001D540C">
            <w:pPr>
              <w:pStyle w:val="ConsPlusNormal"/>
            </w:pPr>
            <w:r>
              <w:t>Мебель деревянная для офисов. Пояснение по требуемой продукции: шкаф деревянный для документов, комбинированный</w:t>
            </w: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31.01.12.139-002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16505,93</w:t>
            </w:r>
          </w:p>
        </w:tc>
      </w:tr>
      <w:tr w:rsidR="00DA7EBC" w:rsidTr="00DA7EBC">
        <w:tc>
          <w:tcPr>
            <w:tcW w:w="772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281" w:type="dxa"/>
            <w:gridSpan w:val="3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70" w:type="dxa"/>
            <w:gridSpan w:val="3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31.01.12.139-016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13941,94</w:t>
            </w:r>
          </w:p>
        </w:tc>
      </w:tr>
      <w:tr w:rsidR="00DA7EBC" w:rsidTr="00DA7EBC">
        <w:tc>
          <w:tcPr>
            <w:tcW w:w="789" w:type="dxa"/>
            <w:gridSpan w:val="2"/>
            <w:vMerge w:val="restart"/>
          </w:tcPr>
          <w:p w:rsidR="003E2D8D" w:rsidRDefault="003E2D8D" w:rsidP="001D540C">
            <w:pPr>
              <w:pStyle w:val="ConsPlusNormal"/>
              <w:jc w:val="center"/>
            </w:pPr>
            <w:r>
              <w:t>605</w:t>
            </w:r>
          </w:p>
        </w:tc>
        <w:tc>
          <w:tcPr>
            <w:tcW w:w="1287" w:type="dxa"/>
            <w:gridSpan w:val="3"/>
            <w:vMerge w:val="restart"/>
          </w:tcPr>
          <w:p w:rsidR="003E2D8D" w:rsidRDefault="00162BF6" w:rsidP="001D540C">
            <w:pPr>
              <w:pStyle w:val="ConsPlusNormal"/>
              <w:jc w:val="center"/>
            </w:pPr>
            <w:hyperlink r:id="rId22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 w:rsidR="003E2D8D">
                <w:rPr>
                  <w:color w:val="0000FF"/>
                </w:rPr>
                <w:t>31.01.12</w:t>
              </w:r>
            </w:hyperlink>
          </w:p>
        </w:tc>
        <w:tc>
          <w:tcPr>
            <w:tcW w:w="3347" w:type="dxa"/>
            <w:gridSpan w:val="2"/>
            <w:vMerge w:val="restart"/>
          </w:tcPr>
          <w:p w:rsidR="003E2D8D" w:rsidRDefault="003E2D8D" w:rsidP="001D540C">
            <w:pPr>
              <w:pStyle w:val="ConsPlusNormal"/>
            </w:pPr>
            <w:r>
              <w:t>Мебель деревянная для офисов. Пояснение по требуемой продукции: шкаф деревянный для документов, полузакрытый</w:t>
            </w: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31.01.12.139-003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12003,11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287" w:type="dxa"/>
            <w:gridSpan w:val="3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47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31.01.12.139-007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10250,55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287" w:type="dxa"/>
            <w:gridSpan w:val="3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47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31.01.12.139-018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10447,26</w:t>
            </w:r>
          </w:p>
        </w:tc>
      </w:tr>
      <w:tr w:rsidR="00DA7EBC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287" w:type="dxa"/>
            <w:gridSpan w:val="3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47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31.01.12.139-004</w:t>
            </w:r>
          </w:p>
        </w:tc>
        <w:tc>
          <w:tcPr>
            <w:tcW w:w="781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76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52" w:type="dxa"/>
            <w:gridSpan w:val="3"/>
          </w:tcPr>
          <w:p w:rsidR="003E2D8D" w:rsidRDefault="003E2D8D" w:rsidP="001D540C">
            <w:pPr>
              <w:pStyle w:val="ConsPlusNormal"/>
              <w:jc w:val="center"/>
            </w:pPr>
            <w:r>
              <w:t>13295,10</w:t>
            </w:r>
          </w:p>
        </w:tc>
      </w:tr>
      <w:tr w:rsidR="003E2D8D" w:rsidTr="00DA7EBC">
        <w:tc>
          <w:tcPr>
            <w:tcW w:w="789" w:type="dxa"/>
            <w:gridSpan w:val="2"/>
            <w:vMerge w:val="restart"/>
          </w:tcPr>
          <w:p w:rsidR="003E2D8D" w:rsidRDefault="003E2D8D" w:rsidP="001D540C">
            <w:pPr>
              <w:pStyle w:val="ConsPlusNormal"/>
              <w:jc w:val="center"/>
            </w:pPr>
            <w:r>
              <w:t>626</w:t>
            </w:r>
          </w:p>
        </w:tc>
        <w:tc>
          <w:tcPr>
            <w:tcW w:w="1300" w:type="dxa"/>
            <w:gridSpan w:val="4"/>
            <w:vMerge w:val="restart"/>
          </w:tcPr>
          <w:p w:rsidR="003E2D8D" w:rsidRDefault="00162BF6" w:rsidP="001D540C">
            <w:pPr>
              <w:pStyle w:val="ConsPlusNormal"/>
              <w:jc w:val="center"/>
            </w:pPr>
            <w:hyperlink r:id="rId23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 w:rsidR="003E2D8D">
                <w:rPr>
                  <w:color w:val="0000FF"/>
                </w:rPr>
                <w:t>31.09.13</w:t>
              </w:r>
            </w:hyperlink>
          </w:p>
        </w:tc>
        <w:tc>
          <w:tcPr>
            <w:tcW w:w="3334" w:type="dxa"/>
            <w:vMerge w:val="restart"/>
          </w:tcPr>
          <w:p w:rsidR="003E2D8D" w:rsidRDefault="003E2D8D" w:rsidP="001D540C">
            <w:pPr>
              <w:pStyle w:val="ConsPlusNormal"/>
            </w:pPr>
            <w:r>
              <w:t>Мебель деревянная, не включенная в другие группировки. Пояснение по требуемой продукции: стол компьютерный</w:t>
            </w: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31.09.13.190-012</w:t>
            </w:r>
          </w:p>
        </w:tc>
        <w:tc>
          <w:tcPr>
            <w:tcW w:w="807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34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68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6754,81</w:t>
            </w:r>
          </w:p>
        </w:tc>
      </w:tr>
      <w:tr w:rsidR="003E2D8D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31.09.13.190-013</w:t>
            </w:r>
          </w:p>
        </w:tc>
        <w:tc>
          <w:tcPr>
            <w:tcW w:w="807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34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68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8835,30</w:t>
            </w:r>
          </w:p>
        </w:tc>
      </w:tr>
      <w:tr w:rsidR="003E2D8D" w:rsidTr="00DA7EBC">
        <w:tc>
          <w:tcPr>
            <w:tcW w:w="789" w:type="dxa"/>
            <w:gridSpan w:val="2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300" w:type="dxa"/>
            <w:gridSpan w:val="4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3334" w:type="dxa"/>
            <w:vMerge/>
          </w:tcPr>
          <w:p w:rsidR="003E2D8D" w:rsidRDefault="003E2D8D" w:rsidP="001D540C">
            <w:pPr>
              <w:pStyle w:val="ConsPlusNormal"/>
            </w:pP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31.09.13.190-025</w:t>
            </w:r>
          </w:p>
        </w:tc>
        <w:tc>
          <w:tcPr>
            <w:tcW w:w="807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34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68" w:type="dxa"/>
            <w:gridSpan w:val="4"/>
          </w:tcPr>
          <w:p w:rsidR="003E2D8D" w:rsidRDefault="003E2D8D" w:rsidP="001D540C">
            <w:pPr>
              <w:pStyle w:val="ConsPlusNormal"/>
              <w:jc w:val="center"/>
            </w:pPr>
            <w:r>
              <w:t>14230,11</w:t>
            </w:r>
          </w:p>
        </w:tc>
      </w:tr>
      <w:tr w:rsidR="003E2D8D" w:rsidTr="00DA7EBC">
        <w:tc>
          <w:tcPr>
            <w:tcW w:w="789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950</w:t>
            </w:r>
          </w:p>
        </w:tc>
        <w:tc>
          <w:tcPr>
            <w:tcW w:w="1300" w:type="dxa"/>
            <w:gridSpan w:val="4"/>
          </w:tcPr>
          <w:p w:rsidR="003E2D8D" w:rsidRDefault="00162BF6" w:rsidP="001D540C">
            <w:pPr>
              <w:pStyle w:val="ConsPlusNormal"/>
              <w:jc w:val="center"/>
            </w:pPr>
            <w:hyperlink r:id="rId24" w:tooltip="&quot;ОК 034-2014 (КПЕС 2008). Общероссийский классификатор продукции по видам экономической деятельности&quot; (утв. Приказом Росстандарта от 31.01.2014 N 14-ст) (ред. от 12.12.2025) {КонсультантПлюс}">
              <w:r w:rsidR="003E2D8D">
                <w:rPr>
                  <w:color w:val="0000FF"/>
                </w:rPr>
                <w:t>27.51.11</w:t>
              </w:r>
            </w:hyperlink>
          </w:p>
        </w:tc>
        <w:tc>
          <w:tcPr>
            <w:tcW w:w="3334" w:type="dxa"/>
          </w:tcPr>
          <w:p w:rsidR="003E2D8D" w:rsidRDefault="003E2D8D" w:rsidP="001D540C">
            <w:pPr>
              <w:pStyle w:val="ConsPlusNormal"/>
            </w:pPr>
            <w:r>
              <w:t>Холодильники и морозильники бытовые. Пояснение по требуемой продукции: холодильник бытовой</w:t>
            </w:r>
          </w:p>
        </w:tc>
        <w:tc>
          <w:tcPr>
            <w:tcW w:w="196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27.51.11.110-002</w:t>
            </w:r>
          </w:p>
        </w:tc>
        <w:tc>
          <w:tcPr>
            <w:tcW w:w="807" w:type="dxa"/>
            <w:gridSpan w:val="2"/>
          </w:tcPr>
          <w:p w:rsidR="003E2D8D" w:rsidRDefault="003E2D8D" w:rsidP="001D540C">
            <w:pPr>
              <w:pStyle w:val="ConsPlusNormal"/>
              <w:jc w:val="center"/>
            </w:pPr>
            <w:r>
              <w:t>796</w:t>
            </w:r>
          </w:p>
        </w:tc>
        <w:tc>
          <w:tcPr>
            <w:tcW w:w="1422" w:type="dxa"/>
          </w:tcPr>
          <w:p w:rsidR="003E2D8D" w:rsidRDefault="003E2D8D" w:rsidP="001D540C">
            <w:pPr>
              <w:pStyle w:val="ConsPlusNormal"/>
              <w:jc w:val="center"/>
            </w:pPr>
            <w:r>
              <w:t>Штука</w:t>
            </w:r>
          </w:p>
        </w:tc>
        <w:tc>
          <w:tcPr>
            <w:tcW w:w="6080" w:type="dxa"/>
            <w:gridSpan w:val="5"/>
          </w:tcPr>
          <w:p w:rsidR="003E2D8D" w:rsidRDefault="003E2D8D" w:rsidP="001D540C">
            <w:pPr>
              <w:pStyle w:val="ConsPlusNormal"/>
              <w:jc w:val="center"/>
            </w:pPr>
            <w:r>
              <w:t>27009,81</w:t>
            </w:r>
          </w:p>
        </w:tc>
      </w:tr>
    </w:tbl>
    <w:p w:rsidR="00162BF6" w:rsidRDefault="00162BF6" w:rsidP="003A7C3D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3742" w:rsidRPr="00FA4FA4" w:rsidRDefault="003A7C3D" w:rsidP="003A7C3D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4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Заместитель директора по закупочной деятельности                                    </w:t>
      </w:r>
      <w:r w:rsidRPr="00FA4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FA4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FA4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FA4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FA4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FA4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  А.С. Захаров</w:t>
      </w:r>
    </w:p>
    <w:p w:rsidR="003A7C3D" w:rsidRPr="00FA4FA4" w:rsidRDefault="003A7C3D" w:rsidP="00C742C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F3742" w:rsidRDefault="00BF3742" w:rsidP="00C742C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A4FA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М.П.</w:t>
      </w:r>
    </w:p>
    <w:p w:rsidR="001B2199" w:rsidRDefault="001B2199" w:rsidP="001B219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199" w:rsidRDefault="001B2199" w:rsidP="001B219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199" w:rsidRPr="001B2199" w:rsidRDefault="001B2199" w:rsidP="001B21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2199">
        <w:rPr>
          <w:rFonts w:ascii="Times New Roman" w:hAnsi="Times New Roman" w:cs="Times New Roman"/>
          <w:color w:val="000000" w:themeColor="text1"/>
          <w:sz w:val="24"/>
          <w:szCs w:val="24"/>
        </w:rPr>
        <w:t>Исп.</w:t>
      </w:r>
    </w:p>
    <w:p w:rsidR="001B2199" w:rsidRPr="001B2199" w:rsidRDefault="001B2199" w:rsidP="001B21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2199">
        <w:rPr>
          <w:rFonts w:ascii="Times New Roman" w:hAnsi="Times New Roman" w:cs="Times New Roman"/>
          <w:color w:val="000000" w:themeColor="text1"/>
          <w:sz w:val="24"/>
          <w:szCs w:val="24"/>
        </w:rPr>
        <w:t>Р.В. Свиридов</w:t>
      </w:r>
    </w:p>
    <w:p w:rsidR="001B2199" w:rsidRPr="001B2199" w:rsidRDefault="001B2199" w:rsidP="001B2199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2199">
        <w:rPr>
          <w:rFonts w:ascii="Times New Roman" w:hAnsi="Times New Roman" w:cs="Times New Roman"/>
          <w:color w:val="000000" w:themeColor="text1"/>
          <w:sz w:val="24"/>
          <w:szCs w:val="24"/>
        </w:rPr>
        <w:t>645-40-14</w:t>
      </w:r>
    </w:p>
    <w:p w:rsidR="001B2199" w:rsidRPr="00FA4FA4" w:rsidRDefault="001B2199" w:rsidP="00C742C4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1B2199" w:rsidRPr="00FA4FA4" w:rsidSect="00C742C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2C4"/>
    <w:rsid w:val="00162BF6"/>
    <w:rsid w:val="001B2199"/>
    <w:rsid w:val="001B220C"/>
    <w:rsid w:val="001D540C"/>
    <w:rsid w:val="002B14C0"/>
    <w:rsid w:val="002D745F"/>
    <w:rsid w:val="00351CC6"/>
    <w:rsid w:val="003A7C3D"/>
    <w:rsid w:val="003E2D8D"/>
    <w:rsid w:val="00432BF5"/>
    <w:rsid w:val="00477A27"/>
    <w:rsid w:val="004F167B"/>
    <w:rsid w:val="005556FE"/>
    <w:rsid w:val="005741C1"/>
    <w:rsid w:val="005D4262"/>
    <w:rsid w:val="006B3071"/>
    <w:rsid w:val="006F5E23"/>
    <w:rsid w:val="007B5239"/>
    <w:rsid w:val="007C268E"/>
    <w:rsid w:val="007E4E5B"/>
    <w:rsid w:val="00834801"/>
    <w:rsid w:val="00860021"/>
    <w:rsid w:val="00865580"/>
    <w:rsid w:val="00893037"/>
    <w:rsid w:val="009B455F"/>
    <w:rsid w:val="00AA2F01"/>
    <w:rsid w:val="00AD2CA1"/>
    <w:rsid w:val="00B45DEC"/>
    <w:rsid w:val="00B72E7A"/>
    <w:rsid w:val="00BB6CF0"/>
    <w:rsid w:val="00BF3742"/>
    <w:rsid w:val="00C742C4"/>
    <w:rsid w:val="00CA623F"/>
    <w:rsid w:val="00CA72B6"/>
    <w:rsid w:val="00D47E1A"/>
    <w:rsid w:val="00DA7EBC"/>
    <w:rsid w:val="00F747D4"/>
    <w:rsid w:val="00FA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A494C"/>
  <w15:chartTrackingRefBased/>
  <w15:docId w15:val="{D3230BA1-7F04-4490-98A5-BCECCC00A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4E5B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72E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2E7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741C1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7025&amp;date=05.03.2026&amp;dst=119239&amp;field=134" TargetMode="External"/><Relationship Id="rId13" Type="http://schemas.openxmlformats.org/officeDocument/2006/relationships/hyperlink" Target="https://login.consultant.ru/link/?req=doc&amp;base=LAW&amp;n=527025&amp;date=05.03.2026&amp;dst=119267&amp;field=134" TargetMode="External"/><Relationship Id="rId18" Type="http://schemas.openxmlformats.org/officeDocument/2006/relationships/hyperlink" Target="https://login.consultant.ru/link/?req=doc&amp;base=LAW&amp;n=527025&amp;date=05.03.2026&amp;dst=124689&amp;field=134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527025&amp;date=05.03.2026&amp;dst=124711&amp;field=134" TargetMode="External"/><Relationship Id="rId7" Type="http://schemas.openxmlformats.org/officeDocument/2006/relationships/hyperlink" Target="https://login.consultant.ru/link/?req=doc&amp;base=LAW&amp;n=527025&amp;date=05.03.2026&amp;dst=119231&amp;field=134" TargetMode="External"/><Relationship Id="rId12" Type="http://schemas.openxmlformats.org/officeDocument/2006/relationships/hyperlink" Target="https://login.consultant.ru/link/?req=doc&amp;base=LAW&amp;n=527025&amp;date=05.03.2026&amp;dst=119261&amp;field=134" TargetMode="External"/><Relationship Id="rId17" Type="http://schemas.openxmlformats.org/officeDocument/2006/relationships/hyperlink" Target="https://login.consultant.ru/link/?req=doc&amp;base=LAW&amp;n=527025&amp;date=05.03.2026&amp;dst=124689&amp;field=134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527025&amp;date=05.03.2026&amp;dst=124689&amp;field=134" TargetMode="External"/><Relationship Id="rId20" Type="http://schemas.openxmlformats.org/officeDocument/2006/relationships/hyperlink" Target="https://login.consultant.ru/link/?req=doc&amp;base=LAW&amp;n=527025&amp;date=05.03.2026&amp;dst=124689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7025&amp;date=05.03.2026&amp;dst=119219&amp;field=134" TargetMode="External"/><Relationship Id="rId11" Type="http://schemas.openxmlformats.org/officeDocument/2006/relationships/hyperlink" Target="https://login.consultant.ru/link/?req=doc&amp;base=LAW&amp;n=527025&amp;date=05.03.2026&amp;dst=119261&amp;field=134" TargetMode="External"/><Relationship Id="rId24" Type="http://schemas.openxmlformats.org/officeDocument/2006/relationships/hyperlink" Target="https://login.consultant.ru/link/?req=doc&amp;base=LAW&amp;n=527025&amp;date=05.03.2026&amp;dst=120807&amp;field=134" TargetMode="External"/><Relationship Id="rId5" Type="http://schemas.openxmlformats.org/officeDocument/2006/relationships/hyperlink" Target="https://login.consultant.ru/link/?req=doc&amp;base=LAW&amp;n=527025&amp;date=05.03.2026&amp;dst=126131&amp;field=134" TargetMode="External"/><Relationship Id="rId15" Type="http://schemas.openxmlformats.org/officeDocument/2006/relationships/hyperlink" Target="https://login.consultant.ru/link/?req=doc&amp;base=LAW&amp;n=527025&amp;date=05.03.2026&amp;dst=120169&amp;field=134" TargetMode="External"/><Relationship Id="rId23" Type="http://schemas.openxmlformats.org/officeDocument/2006/relationships/hyperlink" Target="https://login.consultant.ru/link/?req=doc&amp;base=LAW&amp;n=527025&amp;date=05.03.2026&amp;dst=124849&amp;field=134" TargetMode="External"/><Relationship Id="rId10" Type="http://schemas.openxmlformats.org/officeDocument/2006/relationships/hyperlink" Target="https://login.consultant.ru/link/?req=doc&amp;base=LAW&amp;n=527025&amp;date=05.03.2026&amp;dst=119243&amp;field=134" TargetMode="External"/><Relationship Id="rId19" Type="http://schemas.openxmlformats.org/officeDocument/2006/relationships/hyperlink" Target="https://login.consultant.ru/link/?req=doc&amp;base=LAW&amp;n=527025&amp;date=05.03.2026&amp;dst=124689&amp;field=134" TargetMode="External"/><Relationship Id="rId4" Type="http://schemas.openxmlformats.org/officeDocument/2006/relationships/hyperlink" Target="https://login.consultant.ru/link/?req=doc&amp;base=LAW&amp;n=527025&amp;date=05.03.2026&amp;dst=126131&amp;field=134" TargetMode="External"/><Relationship Id="rId9" Type="http://schemas.openxmlformats.org/officeDocument/2006/relationships/hyperlink" Target="https://login.consultant.ru/link/?req=doc&amp;base=LAW&amp;n=527025&amp;date=05.03.2026&amp;dst=119243&amp;field=134" TargetMode="External"/><Relationship Id="rId14" Type="http://schemas.openxmlformats.org/officeDocument/2006/relationships/hyperlink" Target="https://login.consultant.ru/link/?req=doc&amp;base=LAW&amp;n=527025&amp;date=05.03.2026&amp;dst=119291&amp;field=134" TargetMode="External"/><Relationship Id="rId22" Type="http://schemas.openxmlformats.org/officeDocument/2006/relationships/hyperlink" Target="https://login.consultant.ru/link/?req=doc&amp;base=LAW&amp;n=527025&amp;date=05.03.2026&amp;dst=124711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2293</Words>
  <Characters>13074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Юрьевна Крикунова</dc:creator>
  <cp:keywords/>
  <dc:description/>
  <cp:lastModifiedBy>Свиридов Родион Владимирович</cp:lastModifiedBy>
  <cp:revision>9</cp:revision>
  <cp:lastPrinted>2025-09-26T09:10:00Z</cp:lastPrinted>
  <dcterms:created xsi:type="dcterms:W3CDTF">2025-09-26T09:10:00Z</dcterms:created>
  <dcterms:modified xsi:type="dcterms:W3CDTF">2026-03-18T10:06:00Z</dcterms:modified>
</cp:coreProperties>
</file>